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C" w:rsidRDefault="0097617C" w:rsidP="00250FDF">
      <w:pPr>
        <w:rPr>
          <w:rFonts w:ascii="Arial" w:hAnsi="Arial" w:cs="Arial"/>
          <w:sz w:val="24"/>
          <w:szCs w:val="24"/>
        </w:rPr>
      </w:pPr>
    </w:p>
    <w:p w:rsidR="00250FDF" w:rsidRPr="00D9061B" w:rsidRDefault="006509BB" w:rsidP="00D9061B">
      <w:pPr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  <w:lang w:val="ru-RU"/>
        </w:rPr>
        <w:t>№</w:t>
      </w:r>
      <w:r w:rsidR="00602C3F" w:rsidRPr="00602C3F">
        <w:rPr>
          <w:rFonts w:ascii="Arial" w:hAnsi="Arial" w:cs="Arial"/>
          <w:sz w:val="24"/>
          <w:szCs w:val="24"/>
        </w:rPr>
        <w:t xml:space="preserve"> </w:t>
      </w:r>
      <w:r w:rsidRPr="00602C3F">
        <w:rPr>
          <w:rFonts w:ascii="Arial" w:hAnsi="Arial" w:cs="Arial"/>
          <w:sz w:val="24"/>
          <w:szCs w:val="24"/>
          <w:lang w:val="ru-RU"/>
        </w:rPr>
        <w:t>168/274</w:t>
      </w:r>
    </w:p>
    <w:p w:rsidR="00D9061B" w:rsidRDefault="00D9061B" w:rsidP="00250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9BB" w:rsidRPr="00602C3F" w:rsidRDefault="006509BB" w:rsidP="00250F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258666</w:t>
      </w:r>
    </w:p>
    <w:p w:rsidR="006509BB" w:rsidRPr="00602C3F" w:rsidRDefault="006509BB" w:rsidP="00250F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Черкаська область</w:t>
      </w:r>
    </w:p>
    <w:p w:rsidR="006509BB" w:rsidRPr="00602C3F" w:rsidRDefault="006509BB" w:rsidP="00250F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Лисянський р-н</w:t>
      </w:r>
    </w:p>
    <w:p w:rsidR="006509BB" w:rsidRPr="00602C3F" w:rsidRDefault="006509BB" w:rsidP="00250F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 xml:space="preserve">с. Бужанка </w:t>
      </w:r>
    </w:p>
    <w:p w:rsidR="006509BB" w:rsidRPr="00602C3F" w:rsidRDefault="006509BB" w:rsidP="00250FD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Славгородський П.М.</w:t>
      </w:r>
    </w:p>
    <w:p w:rsidR="00D50DEA" w:rsidRPr="00602C3F" w:rsidRDefault="00D50DEA" w:rsidP="006509BB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D50DEA" w:rsidRDefault="00D50DEA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  <w:lang w:val="ru-RU"/>
        </w:rPr>
        <w:t>[</w:t>
      </w:r>
      <w:r w:rsidRPr="00602C3F">
        <w:rPr>
          <w:rFonts w:ascii="Arial" w:hAnsi="Arial" w:cs="Arial"/>
          <w:sz w:val="24"/>
          <w:szCs w:val="24"/>
          <w:lang w:val="uk-UA"/>
        </w:rPr>
        <w:t>Фото - фас</w:t>
      </w:r>
      <w:r w:rsidRPr="00602C3F">
        <w:rPr>
          <w:rFonts w:ascii="Arial" w:hAnsi="Arial" w:cs="Arial"/>
          <w:sz w:val="24"/>
          <w:szCs w:val="24"/>
          <w:lang w:val="ru-RU"/>
        </w:rPr>
        <w:t>]</w:t>
      </w:r>
    </w:p>
    <w:p w:rsidR="00D9061B" w:rsidRP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50DEA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  <w:lang w:val="ru-RU"/>
        </w:rPr>
        <w:t>[</w:t>
      </w:r>
      <w:r w:rsidRPr="00602C3F">
        <w:rPr>
          <w:rFonts w:ascii="Arial" w:hAnsi="Arial" w:cs="Arial"/>
          <w:sz w:val="24"/>
          <w:szCs w:val="24"/>
          <w:lang w:val="uk-UA"/>
        </w:rPr>
        <w:t>Фото – зворотній бік, підпис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] </w:t>
      </w:r>
    </w:p>
    <w:p w:rsidR="006509BB" w:rsidRDefault="00D50DEA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  <w:lang w:val="ru-RU"/>
        </w:rPr>
        <w:t>«</w:t>
      </w:r>
      <w:r w:rsidR="006509BB" w:rsidRPr="00602C3F">
        <w:rPr>
          <w:rFonts w:ascii="Arial" w:hAnsi="Arial" w:cs="Arial"/>
          <w:sz w:val="24"/>
          <w:szCs w:val="24"/>
          <w:lang w:val="ru-RU"/>
        </w:rPr>
        <w:t>Андрійчук Михайло Петрович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</w:t>
      </w:r>
      <w:r w:rsidR="006509BB" w:rsidRPr="00602C3F">
        <w:rPr>
          <w:rFonts w:ascii="Arial" w:hAnsi="Arial" w:cs="Arial"/>
          <w:sz w:val="24"/>
          <w:szCs w:val="24"/>
          <w:lang w:val="ru-RU"/>
        </w:rPr>
        <w:t>(1907- 1932 р</w:t>
      </w:r>
      <w:r w:rsidRPr="00602C3F">
        <w:rPr>
          <w:rFonts w:ascii="Arial" w:hAnsi="Arial" w:cs="Arial"/>
          <w:sz w:val="24"/>
          <w:szCs w:val="24"/>
          <w:lang w:val="ru-RU"/>
        </w:rPr>
        <w:t>.</w:t>
      </w:r>
      <w:r w:rsidR="006509BB" w:rsidRPr="00602C3F">
        <w:rPr>
          <w:rFonts w:ascii="Arial" w:hAnsi="Arial" w:cs="Arial"/>
          <w:sz w:val="24"/>
          <w:szCs w:val="24"/>
          <w:lang w:val="ru-RU"/>
        </w:rPr>
        <w:t>р</w:t>
      </w:r>
      <w:r w:rsidRPr="00602C3F">
        <w:rPr>
          <w:rFonts w:ascii="Arial" w:hAnsi="Arial" w:cs="Arial"/>
          <w:sz w:val="24"/>
          <w:szCs w:val="24"/>
          <w:lang w:val="ru-RU"/>
        </w:rPr>
        <w:t>.</w:t>
      </w:r>
      <w:r w:rsidR="006509BB" w:rsidRPr="00602C3F">
        <w:rPr>
          <w:rFonts w:ascii="Arial" w:hAnsi="Arial" w:cs="Arial"/>
          <w:sz w:val="24"/>
          <w:szCs w:val="24"/>
          <w:lang w:val="ru-RU"/>
        </w:rPr>
        <w:t>)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</w:t>
      </w:r>
      <w:r w:rsidR="006509BB" w:rsidRPr="00602C3F">
        <w:rPr>
          <w:rFonts w:ascii="Arial" w:hAnsi="Arial" w:cs="Arial"/>
          <w:sz w:val="24"/>
          <w:szCs w:val="24"/>
          <w:lang w:val="ru-RU"/>
        </w:rPr>
        <w:t xml:space="preserve">голова Яблунівської  сільради Лисянського р-ну 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 </w:t>
      </w:r>
      <w:r w:rsidR="006509BB" w:rsidRPr="00602C3F">
        <w:rPr>
          <w:rFonts w:ascii="Arial" w:hAnsi="Arial" w:cs="Arial"/>
          <w:sz w:val="24"/>
          <w:szCs w:val="24"/>
          <w:lang w:val="ru-RU"/>
        </w:rPr>
        <w:t>Черкаської обл. його зарубав один селянин за те що він забирав все до зернини</w:t>
      </w:r>
      <w:r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P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50DEA" w:rsidRPr="00602C3F" w:rsidRDefault="00D50DEA" w:rsidP="00602C3F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</w:t>
      </w:r>
    </w:p>
    <w:p w:rsidR="00D9061B" w:rsidRDefault="00D9061B" w:rsidP="00D9061B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09BB" w:rsidRPr="00602C3F" w:rsidRDefault="006509BB" w:rsidP="00D9061B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Добрий день, Володимир Антонович і Ліда Борисівна!</w:t>
      </w: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09BB" w:rsidRPr="00602C3F" w:rsidRDefault="006509BB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Надсилаю вам фото Андрійчука, одного з тих сталінських яничарів. Я вам про нього вже писав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6509BB" w:rsidRPr="00602C3F" w:rsidRDefault="006509BB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Також надсилаю листа, якого я послав доценту кафедри історії Київського Державного Університету Сургаю Г.І. Можливо цей лист являтиме для вас якийсь інтерес.</w:t>
      </w:r>
    </w:p>
    <w:p w:rsidR="006509BB" w:rsidRPr="00602C3F" w:rsidRDefault="006509BB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Якщо є у вас можливість, напишіть мені, будь ласка, декілька строчок.</w:t>
      </w: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09BB" w:rsidRPr="00602C3F" w:rsidRDefault="006509BB" w:rsidP="00D9061B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З повагою П.Славгородський</w:t>
      </w:r>
    </w:p>
    <w:p w:rsidR="006509BB" w:rsidRPr="00602C3F" w:rsidRDefault="006509BB" w:rsidP="00D9061B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21.2.89 р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D9061B" w:rsidRDefault="006509BB" w:rsidP="00602C3F">
      <w:pPr>
        <w:spacing w:after="0"/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  <w:lang w:val="ru-RU"/>
        </w:rPr>
        <w:lastRenderedPageBreak/>
        <w:t>Київ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Київський Державний Університет </w:t>
      </w:r>
    </w:p>
    <w:p w:rsidR="006509BB" w:rsidRPr="00602C3F" w:rsidRDefault="006509BB" w:rsidP="00602C3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 xml:space="preserve">Доценту кафедри історії УРСР </w:t>
      </w:r>
    </w:p>
    <w:p w:rsidR="006509BB" w:rsidRDefault="006509BB" w:rsidP="00602C3F">
      <w:pPr>
        <w:spacing w:after="0"/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  <w:lang w:val="ru-RU"/>
        </w:rPr>
        <w:t>Сургаю Г.І.</w:t>
      </w:r>
    </w:p>
    <w:p w:rsidR="00D9061B" w:rsidRPr="00D9061B" w:rsidRDefault="00D9061B" w:rsidP="00602C3F">
      <w:pPr>
        <w:spacing w:after="0"/>
        <w:rPr>
          <w:rFonts w:ascii="Arial" w:hAnsi="Arial" w:cs="Arial"/>
          <w:sz w:val="24"/>
          <w:szCs w:val="24"/>
        </w:rPr>
      </w:pPr>
    </w:p>
    <w:p w:rsidR="00D50DEA" w:rsidRPr="00602C3F" w:rsidRDefault="00D50DEA" w:rsidP="00602C3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509BB" w:rsidRPr="00602C3F" w:rsidRDefault="006509BB" w:rsidP="00D9061B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Шановний товаришу Сургай!</w:t>
      </w:r>
    </w:p>
    <w:p w:rsidR="00D9061B" w:rsidRDefault="00D9061B" w:rsidP="00602C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09BB" w:rsidRPr="00602C3F" w:rsidRDefault="006509BB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У «Вечернем Киеве» за 14.11.87 р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я</w:t>
      </w:r>
      <w:r w:rsidR="00D50DEA" w:rsidRPr="00602C3F">
        <w:rPr>
          <w:rFonts w:ascii="Arial" w:hAnsi="Arial" w:cs="Arial"/>
          <w:sz w:val="24"/>
          <w:szCs w:val="24"/>
          <w:lang w:val="ru-RU"/>
        </w:rPr>
        <w:t xml:space="preserve"> прочитав вашу статтю «Куда пода</w:t>
      </w:r>
      <w:r w:rsidRPr="00602C3F">
        <w:rPr>
          <w:rFonts w:ascii="Arial" w:hAnsi="Arial" w:cs="Arial"/>
          <w:sz w:val="24"/>
          <w:szCs w:val="24"/>
          <w:lang w:val="ru-RU"/>
        </w:rPr>
        <w:t>ться «посторонним?» і вирішив написати вам цього листа. Хочу повести з вами розмову про народну трагедію – про страшний голодний 1933-й рік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6509BB" w:rsidRPr="00602C3F" w:rsidRDefault="006509BB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Ви пишете: «…Что же касается размеров голода, утверджений о его якобы искусственном характере – все это требует тщательного, прежде всего документального, исследования специалистов…»</w:t>
      </w:r>
    </w:p>
    <w:p w:rsidR="006509BB" w:rsidRPr="00602C3F" w:rsidRDefault="006509BB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Хочу запитать: що вам ще не ясно в цьому питанні, товаришу Сургай? Привожу уривок з статті «Человек, земля, звезды</w:t>
      </w:r>
      <w:r w:rsidR="003237BD" w:rsidRPr="00602C3F">
        <w:rPr>
          <w:rFonts w:ascii="Arial" w:hAnsi="Arial" w:cs="Arial"/>
          <w:sz w:val="24"/>
          <w:szCs w:val="24"/>
          <w:lang w:val="ru-RU"/>
        </w:rPr>
        <w:t>»,опублікованій в «Огоньке» №43 за 1987 рік:</w:t>
      </w:r>
    </w:p>
    <w:p w:rsidR="003237BD" w:rsidRPr="00602C3F" w:rsidRDefault="003237BD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«…Да, соловьи щебетали в молодых садах. Да, слышались дылекие девичьи хоры. Но вскоре Украина будет жестоко голодать. Этот голоду унесет с собой десятки и сотни тысяч жизней…</w:t>
      </w:r>
      <w:r w:rsidR="00D50DEA" w:rsidRPr="00602C3F">
        <w:rPr>
          <w:rFonts w:ascii="Arial" w:hAnsi="Arial" w:cs="Arial"/>
          <w:sz w:val="24"/>
          <w:szCs w:val="24"/>
          <w:lang w:val="ru-RU"/>
        </w:rPr>
        <w:t xml:space="preserve"> </w:t>
      </w:r>
      <w:r w:rsidRPr="00602C3F">
        <w:rPr>
          <w:rFonts w:ascii="Arial" w:hAnsi="Arial" w:cs="Arial"/>
          <w:sz w:val="24"/>
          <w:szCs w:val="24"/>
          <w:lang w:val="ru-RU"/>
        </w:rPr>
        <w:t>Не по наслышке знаю этот голод…</w:t>
      </w:r>
      <w:r w:rsidR="00D50DEA" w:rsidRPr="00602C3F">
        <w:rPr>
          <w:rFonts w:ascii="Arial" w:hAnsi="Arial" w:cs="Arial"/>
          <w:sz w:val="24"/>
          <w:szCs w:val="24"/>
          <w:lang w:val="ru-RU"/>
        </w:rPr>
        <w:t xml:space="preserve"> </w:t>
      </w:r>
      <w:r w:rsidRPr="00602C3F">
        <w:rPr>
          <w:rFonts w:ascii="Arial" w:hAnsi="Arial" w:cs="Arial"/>
          <w:sz w:val="24"/>
          <w:szCs w:val="24"/>
          <w:lang w:val="ru-RU"/>
        </w:rPr>
        <w:t>все голодали. Чувство голода усугублялось неописуемым зрелищем: падающие прямо на улицах трупы увозили штабелями в неизвестном направлении. Молодые и старые. Сельские и городские…»</w:t>
      </w:r>
    </w:p>
    <w:p w:rsidR="003237BD" w:rsidRPr="00602C3F" w:rsidRDefault="003237BD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 xml:space="preserve"> А ось уривок з листа Ф.Ф.Раскольникова Сталіну:</w:t>
      </w:r>
    </w:p>
    <w:p w:rsidR="003237BD" w:rsidRPr="00602C3F" w:rsidRDefault="00D50DEA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«…Ваша безумная вакханали</w:t>
      </w:r>
      <w:r w:rsidR="003237BD" w:rsidRPr="00602C3F">
        <w:rPr>
          <w:rFonts w:ascii="Arial" w:hAnsi="Arial" w:cs="Arial"/>
          <w:sz w:val="24"/>
          <w:szCs w:val="24"/>
          <w:lang w:val="ru-RU"/>
        </w:rPr>
        <w:t>я не может п</w:t>
      </w:r>
      <w:r w:rsidRPr="00602C3F">
        <w:rPr>
          <w:rFonts w:ascii="Arial" w:hAnsi="Arial" w:cs="Arial"/>
          <w:sz w:val="24"/>
          <w:szCs w:val="24"/>
          <w:lang w:val="ru-RU"/>
        </w:rPr>
        <w:t>родол</w:t>
      </w:r>
      <w:r w:rsidR="003237BD" w:rsidRPr="00602C3F">
        <w:rPr>
          <w:rFonts w:ascii="Arial" w:hAnsi="Arial" w:cs="Arial"/>
          <w:sz w:val="24"/>
          <w:szCs w:val="24"/>
          <w:lang w:val="ru-RU"/>
        </w:rPr>
        <w:t xml:space="preserve">жаться долго. Бесконечен список Ваших престеплений. Бесконечен список Ваших жертв, нет возможности их перечислить. Рано или поз дно советский народ посадит Вас на скамью подсудимых как предателя социализма и революции, главного вредителя, подлинного врага народа, </w:t>
      </w:r>
      <w:r w:rsidR="003237BD" w:rsidRPr="00602C3F">
        <w:rPr>
          <w:rFonts w:ascii="Arial" w:hAnsi="Arial" w:cs="Arial"/>
          <w:sz w:val="24"/>
          <w:szCs w:val="24"/>
          <w:u w:val="single"/>
          <w:lang w:val="ru-RU"/>
        </w:rPr>
        <w:t>организатора голода</w:t>
      </w:r>
      <w:r w:rsidR="003237BD" w:rsidRPr="00602C3F">
        <w:rPr>
          <w:rFonts w:ascii="Arial" w:hAnsi="Arial" w:cs="Arial"/>
          <w:sz w:val="24"/>
          <w:szCs w:val="24"/>
          <w:lang w:val="ru-RU"/>
        </w:rPr>
        <w:t xml:space="preserve"> и судебных подлогов…»</w:t>
      </w:r>
    </w:p>
    <w:p w:rsidR="003237BD" w:rsidRPr="00602C3F" w:rsidRDefault="003237BD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(«Огонек» №26 за 1987 год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Статья «Федор Раскольников»)</w:t>
      </w:r>
    </w:p>
    <w:p w:rsidR="003237BD" w:rsidRPr="00602C3F" w:rsidRDefault="003237BD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А ось вам, товаришу Сургай, запис, який я зробив 28.7.87 р.:</w:t>
      </w:r>
    </w:p>
    <w:p w:rsidR="003237BD" w:rsidRPr="00602C3F" w:rsidRDefault="003237BD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 xml:space="preserve">«…Костянтин Коваль в 1933 році був головою сільради в Бужанці. Одного разу він хотів забрать у нас картоплю. Ми стали не давати. Коваль тягне мішок з картоплею до себе, а ми до себе. Мішок розірвався і картопля висипалась на землю. Коваль </w:t>
      </w:r>
      <w:r w:rsidR="002A0ADA" w:rsidRPr="00602C3F">
        <w:rPr>
          <w:rFonts w:ascii="Arial" w:hAnsi="Arial" w:cs="Arial"/>
          <w:sz w:val="24"/>
          <w:szCs w:val="24"/>
          <w:lang w:val="ru-RU"/>
        </w:rPr>
        <w:t xml:space="preserve">розтоптав ту картоплю ногами 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щоб не дісталась нам.</w:t>
      </w:r>
    </w:p>
    <w:p w:rsidR="002A0ADA" w:rsidRPr="00602C3F" w:rsidRDefault="002A0ADA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Ми шили ляльки і начиняли їх зерном, щоб те зерно не забрали. Але зерно знаходили там і забирали. В нас вимерла з голоду майже вся сім’я: батько, дві сестри і брат.</w:t>
      </w:r>
    </w:p>
    <w:p w:rsidR="002A0ADA" w:rsidRPr="00602C3F" w:rsidRDefault="002A0ADA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lastRenderedPageBreak/>
        <w:t>Забрали в нас бичка і Сотницькому (в проваллі С.П.) зарізали. М'ясо забрали собі і з’їли ті, хто забирав скотину в людей. Ламали груби і хати і знаходили зерно і забирали до зернини…» Це все мені розповіла моя односельч</w:t>
      </w:r>
      <w:r w:rsidR="00D50DEA" w:rsidRPr="00602C3F">
        <w:rPr>
          <w:rFonts w:ascii="Arial" w:hAnsi="Arial" w:cs="Arial"/>
          <w:sz w:val="24"/>
          <w:szCs w:val="24"/>
          <w:lang w:val="ru-RU"/>
        </w:rPr>
        <w:t>анка Поліщук Антонина Олександрї</w:t>
      </w:r>
      <w:r w:rsidRPr="00602C3F">
        <w:rPr>
          <w:rFonts w:ascii="Arial" w:hAnsi="Arial" w:cs="Arial"/>
          <w:sz w:val="24"/>
          <w:szCs w:val="24"/>
          <w:lang w:val="ru-RU"/>
        </w:rPr>
        <w:t>вна</w:t>
      </w:r>
      <w:r w:rsidR="00D50DEA"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2A0ADA" w:rsidRPr="00602C3F" w:rsidRDefault="002A0ADA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А ви ще хочете якогось «докум</w:t>
      </w:r>
      <w:r w:rsidR="00D50DEA" w:rsidRPr="00602C3F">
        <w:rPr>
          <w:rFonts w:ascii="Arial" w:hAnsi="Arial" w:cs="Arial"/>
          <w:sz w:val="24"/>
          <w:szCs w:val="24"/>
          <w:lang w:val="ru-RU"/>
        </w:rPr>
        <w:t>ентального исследования специал</w:t>
      </w:r>
      <w:r w:rsidRPr="00602C3F">
        <w:rPr>
          <w:rFonts w:ascii="Arial" w:hAnsi="Arial" w:cs="Arial"/>
          <w:sz w:val="24"/>
          <w:szCs w:val="24"/>
          <w:lang w:val="ru-RU"/>
        </w:rPr>
        <w:t>истов</w:t>
      </w:r>
      <w:r w:rsidR="00FE5586" w:rsidRPr="00602C3F">
        <w:rPr>
          <w:rFonts w:ascii="Arial" w:hAnsi="Arial" w:cs="Arial"/>
          <w:sz w:val="24"/>
          <w:szCs w:val="24"/>
          <w:lang w:val="ru-RU"/>
        </w:rPr>
        <w:t>.</w:t>
      </w:r>
      <w:r w:rsidRPr="00602C3F">
        <w:rPr>
          <w:rFonts w:ascii="Arial" w:hAnsi="Arial" w:cs="Arial"/>
          <w:sz w:val="24"/>
          <w:szCs w:val="24"/>
          <w:lang w:val="ru-RU"/>
        </w:rPr>
        <w:t>» Я думаю що в наших офіційних документах цього</w:t>
      </w:r>
      <w:r w:rsidR="00FE5586" w:rsidRPr="00602C3F">
        <w:rPr>
          <w:rFonts w:ascii="Arial" w:hAnsi="Arial" w:cs="Arial"/>
          <w:sz w:val="24"/>
          <w:szCs w:val="24"/>
          <w:lang w:val="ru-RU"/>
        </w:rPr>
        <w:t xml:space="preserve"> злочину перед людством ніде</w:t>
      </w:r>
      <w:r w:rsidRPr="00602C3F">
        <w:rPr>
          <w:rFonts w:ascii="Arial" w:hAnsi="Arial" w:cs="Arial"/>
          <w:sz w:val="24"/>
          <w:szCs w:val="24"/>
          <w:lang w:val="ru-RU"/>
        </w:rPr>
        <w:t xml:space="preserve"> не записано.</w:t>
      </w:r>
    </w:p>
    <w:p w:rsidR="003C5617" w:rsidRPr="00602C3F" w:rsidRDefault="003C5617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Приїдьте до нас і вам про цю народну трагедію розкажуть ті люди які були очевидцями цієї трагедії, яким пощастило її пережить.</w:t>
      </w:r>
      <w:r w:rsidR="00BE0AA1" w:rsidRPr="00602C3F">
        <w:rPr>
          <w:rFonts w:ascii="Arial" w:hAnsi="Arial" w:cs="Arial"/>
          <w:sz w:val="24"/>
          <w:szCs w:val="24"/>
          <w:lang w:val="ru-RU"/>
        </w:rPr>
        <w:t xml:space="preserve"> Вони вам розкажуть як в людей забирали до зернини, свідомо залишаючи людей на голодну смерть. Вони вам розкажуть як людей ще живих вивозили на цвинтар в тому числі і малих дітей і вкидали в братські могили . Вони вам покажуть ті братські могили, які позападали і позаростали кущами і бур’яном.</w:t>
      </w:r>
    </w:p>
    <w:p w:rsidR="00FE5586" w:rsidRPr="00602C3F" w:rsidRDefault="00BE0AA1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 xml:space="preserve">В сусідньому селі Яблунівці живе Лебідь Денис Микитович якого в 1933-му році ще живого одвезли на цвинтар і вкинули в баратську могилу. Недавно я розмовляв з ним. </w:t>
      </w:r>
    </w:p>
    <w:p w:rsidR="00BE0AA1" w:rsidRPr="00602C3F" w:rsidRDefault="00BE0AA1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Голод 1933-го року – це була наруга над нацією, це був злочин проти людства. Такого лиха, такого свавілля ще не було на Україні до 1933-го року</w:t>
      </w:r>
    </w:p>
    <w:p w:rsidR="00BE0AA1" w:rsidRPr="00602C3F" w:rsidRDefault="00BE0AA1" w:rsidP="00D9061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Якщо говорити про «документальное исследование» то треба бул</w:t>
      </w:r>
      <w:r w:rsidR="00FE5586" w:rsidRPr="00602C3F">
        <w:rPr>
          <w:rFonts w:ascii="Arial" w:hAnsi="Arial" w:cs="Arial"/>
          <w:sz w:val="24"/>
          <w:szCs w:val="24"/>
          <w:lang w:val="ru-RU"/>
        </w:rPr>
        <w:t>о б установити імена жертв 1933-</w:t>
      </w:r>
      <w:r w:rsidRPr="00602C3F">
        <w:rPr>
          <w:rFonts w:ascii="Arial" w:hAnsi="Arial" w:cs="Arial"/>
          <w:sz w:val="24"/>
          <w:szCs w:val="24"/>
          <w:lang w:val="ru-RU"/>
        </w:rPr>
        <w:t>го року і імена запопадливих виконавців тієї злої волі. Т</w:t>
      </w:r>
      <w:r w:rsidR="006E4B6C" w:rsidRPr="00602C3F">
        <w:rPr>
          <w:rFonts w:ascii="Arial" w:hAnsi="Arial" w:cs="Arial"/>
          <w:sz w:val="24"/>
          <w:szCs w:val="24"/>
          <w:lang w:val="ru-RU"/>
        </w:rPr>
        <w:t>и</w:t>
      </w:r>
      <w:r w:rsidRPr="00602C3F">
        <w:rPr>
          <w:rFonts w:ascii="Arial" w:hAnsi="Arial" w:cs="Arial"/>
          <w:sz w:val="24"/>
          <w:szCs w:val="24"/>
          <w:lang w:val="ru-RU"/>
        </w:rPr>
        <w:t>х вик</w:t>
      </w:r>
      <w:r w:rsidR="00FE5586" w:rsidRPr="00602C3F">
        <w:rPr>
          <w:rFonts w:ascii="Arial" w:hAnsi="Arial" w:cs="Arial"/>
          <w:sz w:val="24"/>
          <w:szCs w:val="24"/>
          <w:lang w:val="ru-RU"/>
        </w:rPr>
        <w:t>онавців треба було б затаврувать ганьбою. Як то кажуть: «</w:t>
      </w:r>
      <w:r w:rsidRPr="00602C3F">
        <w:rPr>
          <w:rFonts w:ascii="Arial" w:hAnsi="Arial" w:cs="Arial"/>
          <w:sz w:val="24"/>
          <w:szCs w:val="24"/>
          <w:lang w:val="ru-RU"/>
        </w:rPr>
        <w:t>И мертвые позор имеют</w:t>
      </w:r>
      <w:r w:rsidR="00FE5586" w:rsidRPr="00602C3F">
        <w:rPr>
          <w:rFonts w:ascii="Arial" w:hAnsi="Arial" w:cs="Arial"/>
          <w:sz w:val="24"/>
          <w:szCs w:val="24"/>
          <w:lang w:val="ru-RU"/>
        </w:rPr>
        <w:t>.</w:t>
      </w:r>
      <w:r w:rsidRPr="00602C3F">
        <w:rPr>
          <w:rFonts w:ascii="Arial" w:hAnsi="Arial" w:cs="Arial"/>
          <w:sz w:val="24"/>
          <w:szCs w:val="24"/>
          <w:lang w:val="ru-RU"/>
        </w:rPr>
        <w:t>»</w:t>
      </w:r>
      <w:r w:rsidR="00FE5586" w:rsidRPr="00602C3F">
        <w:rPr>
          <w:rFonts w:ascii="Arial" w:hAnsi="Arial" w:cs="Arial"/>
          <w:sz w:val="24"/>
          <w:szCs w:val="24"/>
          <w:lang w:val="ru-RU"/>
        </w:rPr>
        <w:t xml:space="preserve"> </w:t>
      </w:r>
      <w:r w:rsidR="006E4B6C" w:rsidRPr="00602C3F">
        <w:rPr>
          <w:rFonts w:ascii="Arial" w:hAnsi="Arial" w:cs="Arial"/>
          <w:sz w:val="24"/>
          <w:szCs w:val="24"/>
          <w:lang w:val="ru-RU"/>
        </w:rPr>
        <w:t>Немає строка давності таким злочинам. Американський філософ Сантаяна сказав:</w:t>
      </w:r>
    </w:p>
    <w:p w:rsidR="006E4B6C" w:rsidRPr="00602C3F" w:rsidRDefault="006E4B6C" w:rsidP="00D9061B">
      <w:pPr>
        <w:pStyle w:val="ListParagraph"/>
        <w:numPr>
          <w:ilvl w:val="0"/>
          <w:numId w:val="1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«Народ, який не пам’ятає свого минулого приречений знову його пережить</w:t>
      </w:r>
      <w:r w:rsidR="00FE5586" w:rsidRPr="00602C3F">
        <w:rPr>
          <w:rFonts w:ascii="Arial" w:hAnsi="Arial" w:cs="Arial"/>
          <w:sz w:val="24"/>
          <w:szCs w:val="24"/>
          <w:lang w:val="ru-RU"/>
        </w:rPr>
        <w:t>.</w:t>
      </w:r>
      <w:r w:rsidRPr="00602C3F">
        <w:rPr>
          <w:rFonts w:ascii="Arial" w:hAnsi="Arial" w:cs="Arial"/>
          <w:sz w:val="24"/>
          <w:szCs w:val="24"/>
          <w:lang w:val="ru-RU"/>
        </w:rPr>
        <w:t>»</w:t>
      </w:r>
    </w:p>
    <w:p w:rsidR="006E4B6C" w:rsidRPr="00602C3F" w:rsidRDefault="006E4B6C" w:rsidP="00D9061B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«Хто забуває про своє минуле, той не достойний свого майбутнього» - сказав М.</w:t>
      </w:r>
      <w:r w:rsidR="00FE5586" w:rsidRPr="00602C3F">
        <w:rPr>
          <w:rFonts w:ascii="Arial" w:hAnsi="Arial" w:cs="Arial"/>
          <w:sz w:val="24"/>
          <w:szCs w:val="24"/>
          <w:lang w:val="ru-RU"/>
        </w:rPr>
        <w:t>Т.</w:t>
      </w:r>
      <w:r w:rsidRPr="00602C3F">
        <w:rPr>
          <w:rFonts w:ascii="Arial" w:hAnsi="Arial" w:cs="Arial"/>
          <w:sz w:val="24"/>
          <w:szCs w:val="24"/>
          <w:lang w:val="ru-RU"/>
        </w:rPr>
        <w:t>Рильський</w:t>
      </w:r>
    </w:p>
    <w:p w:rsidR="006E4B6C" w:rsidRPr="00602C3F" w:rsidRDefault="006E4B6C" w:rsidP="00D9061B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Про 1933-1 рік я писав Ценральному Комітету КПУ, Ради Міністрів України, Президії Верховної Ради України, ХХ</w:t>
      </w:r>
      <w:r w:rsidRPr="00602C3F">
        <w:rPr>
          <w:rFonts w:ascii="Arial" w:hAnsi="Arial" w:cs="Arial"/>
          <w:sz w:val="24"/>
          <w:szCs w:val="24"/>
        </w:rPr>
        <w:t>V</w:t>
      </w:r>
      <w:r w:rsidR="00FE5586" w:rsidRPr="00602C3F">
        <w:rPr>
          <w:rFonts w:ascii="Arial" w:hAnsi="Arial" w:cs="Arial"/>
          <w:sz w:val="24"/>
          <w:szCs w:val="24"/>
          <w:lang w:val="ru-RU"/>
        </w:rPr>
        <w:t>ІІ з’їзду КПРС і М.С. Горбачову</w:t>
      </w:r>
      <w:r w:rsidRPr="00602C3F">
        <w:rPr>
          <w:rFonts w:ascii="Arial" w:hAnsi="Arial" w:cs="Arial"/>
          <w:sz w:val="24"/>
          <w:szCs w:val="24"/>
          <w:lang w:val="ru-RU"/>
        </w:rPr>
        <w:t>, але все даремно. Я пропонував і вимагав  поставити пам’ятники тим, хто помер лютою голодною смертю в 1933-му році</w:t>
      </w:r>
    </w:p>
    <w:p w:rsidR="006E4B6C" w:rsidRPr="00602C3F" w:rsidRDefault="006E4B6C" w:rsidP="00D9061B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Якщо бажаєте, я можу вислать вам копію листа про 1933-й рік</w:t>
      </w:r>
      <w:r w:rsidR="00FE5586"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FE5586" w:rsidRPr="00602C3F" w:rsidRDefault="00FE5586" w:rsidP="00D9061B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6E4B6C" w:rsidRPr="00602C3F" w:rsidRDefault="006E4B6C" w:rsidP="00D9061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П.Славгородський</w:t>
      </w:r>
      <w:r w:rsidR="00FE5586" w:rsidRPr="00602C3F">
        <w:rPr>
          <w:rFonts w:ascii="Arial" w:hAnsi="Arial" w:cs="Arial"/>
          <w:sz w:val="24"/>
          <w:szCs w:val="24"/>
          <w:lang w:val="ru-RU"/>
        </w:rPr>
        <w:t>.</w:t>
      </w:r>
    </w:p>
    <w:p w:rsidR="006E4B6C" w:rsidRPr="00602C3F" w:rsidRDefault="006E4B6C" w:rsidP="00D9061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Черкаська область</w:t>
      </w:r>
    </w:p>
    <w:p w:rsidR="006E4B6C" w:rsidRPr="00602C3F" w:rsidRDefault="006E4B6C" w:rsidP="00D9061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602C3F">
        <w:rPr>
          <w:rFonts w:ascii="Arial" w:hAnsi="Arial" w:cs="Arial"/>
          <w:sz w:val="24"/>
          <w:szCs w:val="24"/>
          <w:lang w:val="ru-RU"/>
        </w:rPr>
        <w:t>Лисянський район</w:t>
      </w:r>
    </w:p>
    <w:p w:rsidR="006E4B6C" w:rsidRPr="00602C3F" w:rsidRDefault="006E4B6C" w:rsidP="00D9061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2C3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02C3F">
        <w:rPr>
          <w:rFonts w:ascii="Arial" w:hAnsi="Arial" w:cs="Arial"/>
          <w:sz w:val="24"/>
          <w:szCs w:val="24"/>
        </w:rPr>
        <w:t>Бужанка</w:t>
      </w:r>
      <w:proofErr w:type="spellEnd"/>
      <w:r w:rsidRPr="00602C3F">
        <w:rPr>
          <w:rFonts w:ascii="Arial" w:hAnsi="Arial" w:cs="Arial"/>
          <w:sz w:val="24"/>
          <w:szCs w:val="24"/>
        </w:rPr>
        <w:t xml:space="preserve"> </w:t>
      </w:r>
    </w:p>
    <w:p w:rsidR="006E4B6C" w:rsidRPr="00602C3F" w:rsidRDefault="006E4B6C" w:rsidP="00D9061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602C3F">
        <w:rPr>
          <w:rFonts w:ascii="Arial" w:hAnsi="Arial" w:cs="Arial"/>
          <w:sz w:val="24"/>
          <w:szCs w:val="24"/>
        </w:rPr>
        <w:t>2.12.87 р.</w:t>
      </w:r>
      <w:proofErr w:type="gramEnd"/>
    </w:p>
    <w:sectPr w:rsidR="006E4B6C" w:rsidRPr="00602C3F" w:rsidSect="0097617C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3E27"/>
    <w:multiLevelType w:val="hybridMultilevel"/>
    <w:tmpl w:val="BDA02868"/>
    <w:lvl w:ilvl="0" w:tplc="6D18AC8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BB"/>
    <w:rsid w:val="00250FDF"/>
    <w:rsid w:val="002A0ADA"/>
    <w:rsid w:val="00316487"/>
    <w:rsid w:val="003237BD"/>
    <w:rsid w:val="00337DE1"/>
    <w:rsid w:val="003C5617"/>
    <w:rsid w:val="00601C50"/>
    <w:rsid w:val="00602C3F"/>
    <w:rsid w:val="006509BB"/>
    <w:rsid w:val="006E4B6C"/>
    <w:rsid w:val="007E0837"/>
    <w:rsid w:val="0097617C"/>
    <w:rsid w:val="00BD12C2"/>
    <w:rsid w:val="00BE0AA1"/>
    <w:rsid w:val="00C40E04"/>
    <w:rsid w:val="00D50DEA"/>
    <w:rsid w:val="00D9061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12</cp:revision>
  <dcterms:created xsi:type="dcterms:W3CDTF">2019-04-30T18:35:00Z</dcterms:created>
  <dcterms:modified xsi:type="dcterms:W3CDTF">2020-01-14T23:21:00Z</dcterms:modified>
</cp:coreProperties>
</file>